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575856">
        <w:trPr>
          <w:gridAfter w:val="1"/>
          <w:wAfter w:w="28" w:type="dxa"/>
          <w:trHeight w:val="242"/>
        </w:trPr>
        <w:tc>
          <w:tcPr>
            <w:tcW w:w="738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012" w:type="dxa"/>
          </w:tcPr>
          <w:p w:rsidR="00AE1E1E" w:rsidRPr="00D37A98" w:rsidRDefault="00BA036A" w:rsidP="0088707D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8:30 – 9:00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</w:p>
        </w:tc>
      </w:tr>
      <w:tr w:rsidR="00AE1E1E" w:rsidTr="00575856">
        <w:trPr>
          <w:gridAfter w:val="1"/>
          <w:wAfter w:w="28" w:type="dxa"/>
          <w:cantSplit/>
          <w:trHeight w:val="215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</w:p>
          <w:p w:rsidR="00BA036A" w:rsidRPr="00BA036A" w:rsidRDefault="00575856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D1A0A" w:rsidRPr="005D1A0A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Can you identify the author’s purpose using evidence from the story?</w:t>
            </w:r>
            <w:r w:rsidR="00144236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  </w:t>
            </w:r>
            <w:r w:rsidR="00144236" w:rsidRPr="00530DD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Which book is the just right book for me?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573D49" w:rsidRPr="00287E4C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7E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&amp;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watch The Lorax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3B28D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why do you think Dr. Seuss wrote this book? What did he want us to learn?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AA2F10" w:rsidRDefault="008A44F0" w:rsidP="008A44F0">
            <w:pPr>
              <w:rPr>
                <w:rFonts w:ascii="Tahoma" w:eastAsia="Times New Roman" w:hAnsi="Tahoma" w:cs="Tahoma"/>
                <w:b/>
                <w:i/>
                <w:color w:val="4F81BD" w:themeColor="accent1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AA2F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Describe the elements of various text.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, genre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2272" w:rsidRPr="001F0A99" w:rsidRDefault="00573D49" w:rsidP="00BB227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0A9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Discuss the various forms of Poetry writing and then Read aloud </w:t>
            </w:r>
            <w:r w:rsidR="001F0A99" w:rsidRPr="001F0A9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If Not for the Cat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1F0A9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E52D4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10:20 – 10:30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10:30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AE1E1E" w:rsidRPr="00F4125C" w:rsidRDefault="009A12F4" w:rsidP="00575856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4A27F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144236" w:rsidRPr="00530DD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Which book is the just right book for me?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053F8" w:rsidRPr="00A4155D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415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&amp;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watch The Lorax</w:t>
            </w:r>
          </w:p>
          <w:p w:rsidR="009053F8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053F8"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AA2F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AA2F10" w:rsidRP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How are poems different from other </w:t>
            </w:r>
            <w:r w:rsid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types of </w:t>
            </w:r>
            <w:r w:rsidR="00AA2F10" w:rsidRP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texts?</w:t>
            </w:r>
            <w:bookmarkStart w:id="0" w:name="_GoBack"/>
            <w:bookmarkEnd w:id="0"/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F7E9C" w:rsidRPr="00F93C45" w:rsidRDefault="009F7E9C" w:rsidP="009F7E9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1F0A9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Dogku</w:t>
            </w:r>
            <w:proofErr w:type="spellEnd"/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7A1E09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7A1E0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575856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AE1E1E" w:rsidRPr="00D37A98" w:rsidRDefault="00F95F3C" w:rsidP="008403A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11:20 – 12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:00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  <w:r w:rsidR="00575856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575856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/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AE1E1E" w:rsidRPr="00E52D47" w:rsidRDefault="00575856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12:00 – 12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:50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14423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144236" w:rsidRPr="00530DD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Which book is the just right book for me?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A4155D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415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&amp;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watch The Lorax</w:t>
            </w:r>
          </w:p>
          <w:p w:rsidR="008403A7" w:rsidRPr="00F969CE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12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AA2F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AA2F10" w:rsidRP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How are poems different from other </w:t>
            </w:r>
            <w:r w:rsid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types of </w:t>
            </w:r>
            <w:r w:rsidR="00AA2F10" w:rsidRP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texts?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053F8" w:rsidRPr="00DF7C88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715D7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1F0A9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Hi, Koo!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7A1E0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7A1E09">
              <w:rPr>
                <w:rFonts w:ascii="Tahoma" w:eastAsia="Times New Roman" w:hAnsi="Tahoma" w:cs="Tahoma"/>
                <w:i/>
                <w:sz w:val="16"/>
                <w:szCs w:val="16"/>
              </w:rPr>
              <w:t>discuss the way the poem tells a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575856" w:rsidP="00E52D47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12:50 – 12:5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5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E52D47" w:rsidRDefault="00E52D47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E52D47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12:55 – 1:45</w:t>
            </w:r>
          </w:p>
          <w:p w:rsidR="00E52D47" w:rsidRPr="00E52D47" w:rsidRDefault="00821C6A" w:rsidP="00E52D47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144236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144236" w:rsidRPr="00530DD3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Which book is the just right book for me?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A4155D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A4155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&amp;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watch The Lorax</w:t>
            </w:r>
          </w:p>
          <w:p w:rsidR="00E52D47" w:rsidRPr="00F969CE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observation of student responses 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  <w:r w:rsidR="00AA2F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Describe the elements of various text.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>,</w:t>
            </w:r>
            <w:r w:rsidR="00AA2F10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F93C45">
              <w:rPr>
                <w:rFonts w:ascii="Tahoma" w:eastAsia="Times New Roman" w:hAnsi="Tahoma" w:cs="Tahoma"/>
                <w:i/>
                <w:sz w:val="16"/>
                <w:szCs w:val="16"/>
              </w:rPr>
              <w:t>genre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F93C45" w:rsidRPr="001F0A99" w:rsidRDefault="00573D49" w:rsidP="00F93C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0A99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proofErr w:type="spellStart"/>
            <w:r w:rsidR="001F0A99" w:rsidRPr="001F0A99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Guyku</w:t>
            </w:r>
            <w:proofErr w:type="spellEnd"/>
          </w:p>
          <w:p w:rsidR="00F65D2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F65D2E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responses</w:t>
            </w:r>
            <w:r w:rsidR="00F65D2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  <w:r w:rsidR="00F65D2E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 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1:45 – 1:50 Planning</w:t>
            </w:r>
          </w:p>
        </w:tc>
      </w:tr>
      <w:tr w:rsidR="00BA036A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BA036A" w:rsidRP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1:50 – 2:40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D1A0A" w:rsidRPr="005D1A0A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Can you identify the author’s purpose using evidence from the story?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7E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&amp;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watch The Lorax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E72BF4" w:rsidTr="00575856">
        <w:trPr>
          <w:cantSplit/>
          <w:trHeight w:val="1134"/>
        </w:trPr>
        <w:tc>
          <w:tcPr>
            <w:tcW w:w="738" w:type="dxa"/>
            <w:textDirection w:val="btLr"/>
            <w:vAlign w:val="center"/>
          </w:tcPr>
          <w:p w:rsidR="00E72BF4" w:rsidRPr="00D37A98" w:rsidRDefault="00E72BF4" w:rsidP="00E72BF4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E72BF4" w:rsidRDefault="00E72BF4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</w:p>
          <w:p w:rsidR="00E72BF4" w:rsidRPr="00C82365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E72BF4" w:rsidRPr="00961643" w:rsidRDefault="00E72BF4" w:rsidP="00E72BF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Describe the elements of various text.</w:t>
            </w:r>
          </w:p>
          <w:p w:rsidR="00E72BF4" w:rsidRPr="00757ECA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72BF4" w:rsidRPr="00757ECA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72BF4" w:rsidRPr="0024645A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Pr="00E72BF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What a Day it Was at School</w:t>
            </w:r>
          </w:p>
          <w:p w:rsidR="00E72BF4" w:rsidRPr="0024645A" w:rsidRDefault="00E72BF4" w:rsidP="00E72BF4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observation of student </w:t>
            </w:r>
            <w:r w:rsidR="00F65D2E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responses</w:t>
            </w:r>
            <w:r w:rsidR="00F65D2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</w:p>
          <w:p w:rsidR="00E72BF4" w:rsidRPr="0024645A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72BF4" w:rsidRPr="0024645A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E72BF4" w:rsidRPr="00757ECA" w:rsidRDefault="00E72BF4" w:rsidP="00E72BF4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575856">
        <w:tc>
          <w:tcPr>
            <w:tcW w:w="738" w:type="dxa"/>
          </w:tcPr>
          <w:p w:rsidR="00BA036A" w:rsidRDefault="00BA036A" w:rsidP="00AE1E1E"/>
        </w:tc>
        <w:tc>
          <w:tcPr>
            <w:tcW w:w="14040" w:type="dxa"/>
            <w:gridSpan w:val="2"/>
          </w:tcPr>
          <w:p w:rsidR="00BA036A" w:rsidRPr="00D37A98" w:rsidRDefault="00D37A98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2:40 – 2:45 Planning</w:t>
            </w:r>
          </w:p>
        </w:tc>
      </w:tr>
      <w:tr w:rsidR="00D37A98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D37A98" w:rsidRDefault="00D37A98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2:45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5D1A0A" w:rsidRPr="005D1A0A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Can you identify the author’s purpose using evidence from the story?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37A98" w:rsidRPr="00BE6592" w:rsidRDefault="00D37A98" w:rsidP="00D37A98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287E4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Book Fair &amp; </w:t>
            </w:r>
            <w:r w:rsidR="005D1A0A">
              <w:rPr>
                <w:rFonts w:ascii="Tahoma" w:eastAsia="Times New Roman" w:hAnsi="Tahoma" w:cs="Tahoma"/>
                <w:i/>
                <w:sz w:val="16"/>
                <w:szCs w:val="16"/>
              </w:rPr>
              <w:t>watch The Lorax</w:t>
            </w:r>
          </w:p>
          <w:p w:rsidR="009053F8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E7798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</w:t>
            </w:r>
            <w:r w:rsidR="00F65D2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– </w:t>
            </w:r>
            <w:r w:rsidR="00F65D2E" w:rsidRPr="00F65D2E">
              <w:rPr>
                <w:rFonts w:ascii="Tahoma" w:eastAsia="Times New Roman" w:hAnsi="Tahoma" w:cs="Tahoma"/>
                <w:i/>
                <w:sz w:val="16"/>
                <w:szCs w:val="16"/>
              </w:rPr>
              <w:t>observations of student responses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575856">
        <w:trPr>
          <w:cantSplit/>
          <w:trHeight w:val="1457"/>
        </w:trPr>
        <w:tc>
          <w:tcPr>
            <w:tcW w:w="738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040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  <w:r w:rsidR="00AA2F10" w:rsidRP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How are poems different from other </w:t>
            </w:r>
            <w:r w:rsid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 xml:space="preserve">types of </w:t>
            </w:r>
            <w:r w:rsidR="00AA2F10" w:rsidRPr="00AA2F10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texts?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  <w:r w:rsidR="00BB2272">
              <w:rPr>
                <w:rFonts w:ascii="Tahoma" w:eastAsia="Times New Roman" w:hAnsi="Tahoma" w:cs="Tahoma"/>
                <w:i/>
                <w:sz w:val="16"/>
                <w:szCs w:val="16"/>
              </w:rPr>
              <w:t>, genre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B2272" w:rsidRPr="001F0A99" w:rsidRDefault="00AB100D" w:rsidP="00BB2272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1F0A99">
              <w:rPr>
                <w:rFonts w:ascii="Tahoma" w:eastAsia="Times New Roman" w:hAnsi="Tahoma" w:cs="Tahoma"/>
                <w:i/>
                <w:sz w:val="16"/>
                <w:szCs w:val="16"/>
              </w:rPr>
              <w:t>Read aloud</w:t>
            </w:r>
            <w:r w:rsidR="00E72BF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E72BF4" w:rsidRPr="00E72BF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My Dog May Be </w:t>
            </w:r>
            <w:r w:rsidR="00144236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A </w:t>
            </w:r>
            <w:r w:rsidR="00E72BF4" w:rsidRPr="00E72BF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Genius</w:t>
            </w:r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65D2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65D2E"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 w:rsidR="00F65D2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discuss the way the poem tells a story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575856">
        <w:tc>
          <w:tcPr>
            <w:tcW w:w="738" w:type="dxa"/>
          </w:tcPr>
          <w:p w:rsidR="00D37A98" w:rsidRDefault="00D37A98" w:rsidP="00AE1E1E"/>
        </w:tc>
        <w:tc>
          <w:tcPr>
            <w:tcW w:w="14040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5D1A0A">
      <w:rPr>
        <w:rFonts w:ascii="Tahoma" w:hAnsi="Tahoma" w:cs="Tahoma"/>
        <w:sz w:val="24"/>
        <w:szCs w:val="24"/>
      </w:rPr>
      <w:t>March 7</w:t>
    </w:r>
    <w:r w:rsidR="005D1A0A" w:rsidRPr="005D1A0A">
      <w:rPr>
        <w:rFonts w:ascii="Tahoma" w:hAnsi="Tahoma" w:cs="Tahoma"/>
        <w:sz w:val="24"/>
        <w:szCs w:val="24"/>
        <w:vertAlign w:val="superscript"/>
      </w:rPr>
      <w:t>th</w:t>
    </w:r>
    <w:r w:rsidR="005D1A0A">
      <w:rPr>
        <w:rFonts w:ascii="Tahoma" w:hAnsi="Tahoma" w:cs="Tahoma"/>
        <w:sz w:val="24"/>
        <w:szCs w:val="24"/>
      </w:rPr>
      <w:t xml:space="preserve"> – </w:t>
    </w:r>
    <w:r w:rsidR="001F0A99">
      <w:rPr>
        <w:rFonts w:ascii="Tahoma" w:hAnsi="Tahoma" w:cs="Tahoma"/>
        <w:sz w:val="24"/>
        <w:szCs w:val="24"/>
      </w:rPr>
      <w:t>16</w:t>
    </w:r>
    <w:r w:rsidR="005D1A0A" w:rsidRPr="005D1A0A">
      <w:rPr>
        <w:rFonts w:ascii="Tahoma" w:hAnsi="Tahoma" w:cs="Tahoma"/>
        <w:sz w:val="24"/>
        <w:szCs w:val="24"/>
        <w:vertAlign w:val="superscript"/>
      </w:rPr>
      <w:t>th</w:t>
    </w:r>
    <w:r w:rsidR="005D1A0A">
      <w:rPr>
        <w:rFonts w:ascii="Tahoma" w:hAnsi="Tahoma" w:cs="Tahoma"/>
        <w:sz w:val="24"/>
        <w:szCs w:val="24"/>
      </w:rPr>
      <w:t xml:space="preserve"> </w:t>
    </w:r>
    <w:r w:rsidR="00287E4C">
      <w:rPr>
        <w:rFonts w:ascii="Tahoma" w:hAnsi="Tahoma" w:cs="Tahoma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44236"/>
    <w:rsid w:val="001C545A"/>
    <w:rsid w:val="001E38A7"/>
    <w:rsid w:val="001F0A99"/>
    <w:rsid w:val="00287E4C"/>
    <w:rsid w:val="002A29F7"/>
    <w:rsid w:val="003B28D3"/>
    <w:rsid w:val="003E57E6"/>
    <w:rsid w:val="004A27F1"/>
    <w:rsid w:val="00573D49"/>
    <w:rsid w:val="00575856"/>
    <w:rsid w:val="005D1A0A"/>
    <w:rsid w:val="005E7FE9"/>
    <w:rsid w:val="00601669"/>
    <w:rsid w:val="00601C61"/>
    <w:rsid w:val="006F77DE"/>
    <w:rsid w:val="00715D79"/>
    <w:rsid w:val="00757ECA"/>
    <w:rsid w:val="00773FF8"/>
    <w:rsid w:val="007A1E09"/>
    <w:rsid w:val="007F62D1"/>
    <w:rsid w:val="0080671B"/>
    <w:rsid w:val="00821C6A"/>
    <w:rsid w:val="008403A7"/>
    <w:rsid w:val="008A44F0"/>
    <w:rsid w:val="009053F8"/>
    <w:rsid w:val="009A12F4"/>
    <w:rsid w:val="009D35C1"/>
    <w:rsid w:val="009F7E9C"/>
    <w:rsid w:val="00A4155D"/>
    <w:rsid w:val="00AA2F10"/>
    <w:rsid w:val="00AA47A0"/>
    <w:rsid w:val="00AB100D"/>
    <w:rsid w:val="00AB6766"/>
    <w:rsid w:val="00AD0E7F"/>
    <w:rsid w:val="00AD6B45"/>
    <w:rsid w:val="00AE1E1E"/>
    <w:rsid w:val="00BA036A"/>
    <w:rsid w:val="00BA5EFD"/>
    <w:rsid w:val="00BB2272"/>
    <w:rsid w:val="00BE3D72"/>
    <w:rsid w:val="00BE6592"/>
    <w:rsid w:val="00C436E9"/>
    <w:rsid w:val="00D37A98"/>
    <w:rsid w:val="00D8365A"/>
    <w:rsid w:val="00DF7C88"/>
    <w:rsid w:val="00E52D47"/>
    <w:rsid w:val="00E72BF4"/>
    <w:rsid w:val="00E77980"/>
    <w:rsid w:val="00F0712A"/>
    <w:rsid w:val="00F515D6"/>
    <w:rsid w:val="00F65D2E"/>
    <w:rsid w:val="00F93C45"/>
    <w:rsid w:val="00F95F3C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ACA8-CEA4-4B78-8D15-79FFB7A8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4</cp:revision>
  <cp:lastPrinted>2013-08-03T20:27:00Z</cp:lastPrinted>
  <dcterms:created xsi:type="dcterms:W3CDTF">2016-03-04T14:19:00Z</dcterms:created>
  <dcterms:modified xsi:type="dcterms:W3CDTF">2016-03-04T19:40:00Z</dcterms:modified>
</cp:coreProperties>
</file>